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06" w:rsidRPr="00592E94" w:rsidRDefault="00592E94" w:rsidP="00325407">
      <w:pPr>
        <w:jc w:val="center"/>
        <w:rPr>
          <w:rFonts w:ascii="標楷體" w:eastAsia="標楷體" w:hAnsi="標楷體"/>
        </w:rPr>
      </w:pPr>
      <w:r w:rsidRPr="00592E94">
        <w:rPr>
          <w:rFonts w:ascii="標楷體" w:eastAsia="標楷體" w:hAnsi="標楷體" w:hint="eastAsia"/>
          <w:sz w:val="36"/>
        </w:rPr>
        <w:t>新竹市虎林棒球場借用登記表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17"/>
        <w:gridCol w:w="1676"/>
        <w:gridCol w:w="726"/>
        <w:gridCol w:w="1117"/>
        <w:gridCol w:w="1284"/>
        <w:gridCol w:w="2402"/>
      </w:tblGrid>
      <w:tr w:rsidR="00592E94" w:rsidRPr="00592E94" w:rsidTr="00DD4055">
        <w:tc>
          <w:tcPr>
            <w:tcW w:w="1384" w:type="dxa"/>
            <w:vAlign w:val="center"/>
          </w:tcPr>
          <w:p w:rsidR="00592E94" w:rsidRPr="00592E94" w:rsidRDefault="00592E94" w:rsidP="00592E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借用日期</w:t>
            </w:r>
          </w:p>
        </w:tc>
        <w:tc>
          <w:tcPr>
            <w:tcW w:w="8222" w:type="dxa"/>
            <w:gridSpan w:val="6"/>
          </w:tcPr>
          <w:p w:rsidR="00592E94" w:rsidRDefault="00592E94" w:rsidP="00592E9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      月      日      時  至</w:t>
            </w:r>
          </w:p>
          <w:p w:rsidR="00592E94" w:rsidRPr="00592E94" w:rsidRDefault="00592E94" w:rsidP="00592E9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年      月      日      時  止</w:t>
            </w:r>
          </w:p>
        </w:tc>
      </w:tr>
      <w:tr w:rsidR="00592E94" w:rsidRPr="00592E94" w:rsidTr="00DD4055">
        <w:tc>
          <w:tcPr>
            <w:tcW w:w="1384" w:type="dxa"/>
            <w:vAlign w:val="center"/>
          </w:tcPr>
          <w:p w:rsidR="00592E94" w:rsidRDefault="00592E94" w:rsidP="00592E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222" w:type="dxa"/>
            <w:gridSpan w:val="6"/>
          </w:tcPr>
          <w:p w:rsidR="00592E94" w:rsidRDefault="00592E94" w:rsidP="00592E9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92E94" w:rsidRPr="00592E94" w:rsidTr="00DD4055">
        <w:tc>
          <w:tcPr>
            <w:tcW w:w="1384" w:type="dxa"/>
            <w:vAlign w:val="center"/>
          </w:tcPr>
          <w:p w:rsidR="00592E94" w:rsidRDefault="00592E94" w:rsidP="00592E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活動對象</w:t>
            </w:r>
          </w:p>
        </w:tc>
        <w:tc>
          <w:tcPr>
            <w:tcW w:w="2693" w:type="dxa"/>
            <w:gridSpan w:val="2"/>
          </w:tcPr>
          <w:p w:rsidR="00592E94" w:rsidRDefault="00592E94" w:rsidP="00592E9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2E94" w:rsidRDefault="00592E94" w:rsidP="00592E9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活動人數</w:t>
            </w:r>
          </w:p>
        </w:tc>
        <w:tc>
          <w:tcPr>
            <w:tcW w:w="3686" w:type="dxa"/>
            <w:gridSpan w:val="2"/>
          </w:tcPr>
          <w:p w:rsidR="00592E94" w:rsidRDefault="00592E94" w:rsidP="00592E9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92E94" w:rsidRPr="00592E94" w:rsidTr="00DD4055">
        <w:tc>
          <w:tcPr>
            <w:tcW w:w="1384" w:type="dxa"/>
            <w:vAlign w:val="center"/>
          </w:tcPr>
          <w:p w:rsidR="00592E94" w:rsidRDefault="00EA19D0" w:rsidP="00592E9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辦理單位</w:t>
            </w:r>
          </w:p>
        </w:tc>
        <w:tc>
          <w:tcPr>
            <w:tcW w:w="2693" w:type="dxa"/>
            <w:gridSpan w:val="2"/>
          </w:tcPr>
          <w:p w:rsidR="00592E94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本市主辦</w:t>
            </w:r>
          </w:p>
          <w:p w:rsidR="00EA19D0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其他政府單位</w:t>
            </w:r>
          </w:p>
          <w:p w:rsidR="00EA19D0" w:rsidRPr="00EA19D0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團體或個人</w:t>
            </w:r>
          </w:p>
        </w:tc>
        <w:tc>
          <w:tcPr>
            <w:tcW w:w="1843" w:type="dxa"/>
            <w:gridSpan w:val="2"/>
            <w:vAlign w:val="center"/>
          </w:tcPr>
          <w:p w:rsidR="00592E94" w:rsidRDefault="00EA19D0" w:rsidP="00592E9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3686" w:type="dxa"/>
            <w:gridSpan w:val="2"/>
          </w:tcPr>
          <w:p w:rsidR="00592E94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公文影本</w:t>
            </w:r>
          </w:p>
          <w:p w:rsidR="00EA19D0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賽程計畫</w:t>
            </w:r>
          </w:p>
          <w:p w:rsidR="00EA19D0" w:rsidRPr="00EA19D0" w:rsidRDefault="00EA19D0" w:rsidP="00EA19D0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申請人身分證影本</w:t>
            </w:r>
          </w:p>
        </w:tc>
      </w:tr>
      <w:tr w:rsidR="00DD4055" w:rsidRPr="00592E94" w:rsidTr="00DD4055">
        <w:tc>
          <w:tcPr>
            <w:tcW w:w="9606" w:type="dxa"/>
            <w:gridSpan w:val="7"/>
            <w:vAlign w:val="center"/>
          </w:tcPr>
          <w:p w:rsidR="00DD4055" w:rsidRPr="00DD4055" w:rsidRDefault="00DD4055" w:rsidP="00DD4055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借用單位請仔細閱讀以下</w:t>
            </w:r>
            <w:r w:rsidRPr="00DD4055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借用</w:t>
            </w:r>
            <w:r w:rsidRPr="00DD405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須知</w:t>
            </w:r>
            <w:r w:rsidR="005F073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</w:t>
            </w:r>
            <w:r w:rsidR="005F0739"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使用本球場舉辦活動需遵照本</w:t>
            </w:r>
            <w:r w:rsidR="005F0739"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借用辦法</w:t>
            </w:r>
            <w:r w:rsidR="005F0739"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辦理，違反本</w:t>
            </w:r>
            <w:r w:rsidR="005F0739"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借用辦法</w:t>
            </w:r>
            <w:r w:rsidR="005F0739"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者，</w:t>
            </w:r>
            <w:r w:rsidR="005F0739"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本會得立即中止</w:t>
            </w:r>
            <w:r w:rsidR="005F0739"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借用</w:t>
            </w:r>
            <w:r w:rsidR="005F0739"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，借用單位</w:t>
            </w:r>
            <w:r w:rsidR="005F0739"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不得異議。</w:t>
            </w:r>
            <w:r w:rsidRPr="00DD4055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</w:p>
          <w:p w:rsidR="00DD4055" w:rsidRPr="00DD4055" w:rsidRDefault="00DD4055" w:rsidP="00DD4055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 xml:space="preserve">借用單位需遵照借用時段使用，超過借用時段需事先報核。 </w:t>
            </w:r>
          </w:p>
          <w:p w:rsidR="00DD4055" w:rsidRDefault="00DD4055" w:rsidP="00DD4055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</w:pP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(</w:t>
            </w:r>
            <w:r w:rsidRPr="00DD4055"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  <w:t>二</w:t>
            </w: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)本場</w:t>
            </w:r>
            <w:r w:rsidRPr="00DD4055"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  <w:t>地全面禁菸，</w:t>
            </w: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使用後</w:t>
            </w:r>
            <w:r w:rsidRPr="00DD4055"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  <w:t>須清潔整理復原</w:t>
            </w: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並</w:t>
            </w:r>
            <w:r w:rsidRPr="00DD4055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將設備歸還</w:t>
            </w:r>
            <w:r w:rsidRPr="00DD4055"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  <w:t>，垃圾一律</w:t>
            </w: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由借用</w:t>
            </w:r>
          </w:p>
          <w:p w:rsidR="00DD4055" w:rsidRPr="00D36B5D" w:rsidRDefault="00DD4055" w:rsidP="00D36B5D">
            <w:pPr>
              <w:widowControl/>
              <w:snapToGrid w:val="0"/>
              <w:spacing w:line="300" w:lineRule="auto"/>
              <w:ind w:left="544" w:hangingChars="200" w:hanging="544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 xml:space="preserve">    </w:t>
            </w:r>
            <w:r w:rsidRPr="00DD4055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單位帶走，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不得任意堆放。</w:t>
            </w:r>
            <w:r w:rsidRPr="00DD4055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器材設備損毀，則由使用單位復原或照價賠償，場地髒亂未處理之個人或單位則日後停止該單位借用之權利。</w:t>
            </w:r>
          </w:p>
          <w:p w:rsidR="00DD4055" w:rsidRPr="00DD4055" w:rsidRDefault="00DD4055" w:rsidP="00D36B5D">
            <w:pPr>
              <w:widowControl/>
              <w:snapToGrid w:val="0"/>
              <w:spacing w:line="300" w:lineRule="auto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舉辦活動擴音器之音量以球場內聽到為原則，不得影響鄰近教學</w:t>
            </w: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住戶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之安寧。</w:t>
            </w:r>
          </w:p>
          <w:p w:rsidR="00DD4055" w:rsidRPr="00DD4055" w:rsidRDefault="00DD4055" w:rsidP="00D36B5D">
            <w:pPr>
              <w:widowControl/>
              <w:snapToGrid w:val="0"/>
              <w:spacing w:line="300" w:lineRule="auto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使用本球場如須變更或搬動附屬設備，應先徵得</w:t>
            </w: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同意，並於使用後回復原狀。</w:t>
            </w:r>
          </w:p>
          <w:p w:rsidR="00DD4055" w:rsidRPr="00DD4055" w:rsidRDefault="00DD4055" w:rsidP="00DD4055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借用相關器材及物品需事先按規定向</w:t>
            </w: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 w:rsidRPr="00DD4055">
              <w:rPr>
                <w:rFonts w:ascii="標楷體" w:eastAsia="標楷體" w:hAnsi="標楷體" w:cs="Times New Roman" w:hint="eastAsia"/>
                <w:sz w:val="28"/>
                <w:szCs w:val="28"/>
              </w:rPr>
              <w:t>借</w:t>
            </w:r>
            <w:r w:rsidRPr="00DD4055">
              <w:rPr>
                <w:rFonts w:ascii="標楷體" w:eastAsia="標楷體" w:hAnsi="標楷體" w:cs="Times New Roman"/>
                <w:sz w:val="28"/>
                <w:szCs w:val="28"/>
              </w:rPr>
              <w:t>用。</w:t>
            </w:r>
          </w:p>
          <w:p w:rsidR="00DD4055" w:rsidRPr="005F0739" w:rsidRDefault="00DD4055" w:rsidP="00D36B5D">
            <w:pPr>
              <w:snapToGrid w:val="0"/>
              <w:spacing w:line="300" w:lineRule="auto"/>
              <w:ind w:left="560" w:right="37" w:hangingChars="200" w:hanging="560"/>
              <w:rPr>
                <w:rFonts w:ascii="標楷體" w:eastAsia="標楷體" w:hAnsi="標楷體" w:cs="標楷體"/>
                <w:spacing w:val="2"/>
                <w:kern w:val="0"/>
                <w:sz w:val="28"/>
                <w:szCs w:val="28"/>
              </w:rPr>
            </w:pPr>
            <w:r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六</w:t>
            </w:r>
            <w:r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  <w:r w:rsidRPr="00DD4055">
              <w:rPr>
                <w:rFonts w:ascii="標楷體" w:eastAsia="標楷體" w:hAnsi="標楷體" w:cs="標楷體"/>
                <w:spacing w:val="-4"/>
                <w:kern w:val="0"/>
                <w:sz w:val="28"/>
                <w:szCs w:val="28"/>
              </w:rPr>
              <w:t>借用本球場活動，如有裝潢，其材料不得損及球場、</w:t>
            </w:r>
            <w:r w:rsidRPr="00DD4055">
              <w:rPr>
                <w:rFonts w:ascii="標楷體" w:eastAsia="標楷體" w:hAnsi="標楷體" w:cs="標楷體"/>
                <w:spacing w:val="2"/>
                <w:kern w:val="0"/>
                <w:sz w:val="28"/>
                <w:szCs w:val="28"/>
              </w:rPr>
              <w:t>護網等設備，如需配電等之附加設施，均應於活動前書面通知</w:t>
            </w:r>
            <w:r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本</w:t>
            </w:r>
            <w:r w:rsidRPr="00DD405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會</w:t>
            </w:r>
            <w:r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，實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施安全檢查，</w:t>
            </w:r>
            <w:r w:rsidRPr="00DD405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核可後方得使用。</w:t>
            </w:r>
          </w:p>
        </w:tc>
        <w:bookmarkStart w:id="0" w:name="_GoBack"/>
        <w:bookmarkEnd w:id="0"/>
      </w:tr>
      <w:tr w:rsidR="00DD4055" w:rsidRPr="00592E94" w:rsidTr="005F0739">
        <w:trPr>
          <w:trHeight w:val="2740"/>
        </w:trPr>
        <w:tc>
          <w:tcPr>
            <w:tcW w:w="9606" w:type="dxa"/>
            <w:gridSpan w:val="7"/>
            <w:vAlign w:val="center"/>
          </w:tcPr>
          <w:p w:rsidR="00DD4055" w:rsidRDefault="00DD4055" w:rsidP="005F073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主辦單位:</w:t>
            </w:r>
          </w:p>
          <w:p w:rsidR="00DD4055" w:rsidRDefault="00DD4055" w:rsidP="005F073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承/協辦單位:</w:t>
            </w:r>
          </w:p>
          <w:p w:rsidR="00DD4055" w:rsidRDefault="005F0739" w:rsidP="005F073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負責人:</w:t>
            </w:r>
          </w:p>
          <w:p w:rsidR="005F0739" w:rsidRDefault="005F0739" w:rsidP="005F073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聯絡人:                           電話:</w:t>
            </w:r>
          </w:p>
          <w:p w:rsidR="005F0739" w:rsidRDefault="005F0739" w:rsidP="005F073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住址:</w:t>
            </w:r>
          </w:p>
        </w:tc>
      </w:tr>
      <w:tr w:rsidR="005F0739" w:rsidRPr="00592E94" w:rsidTr="005F0739">
        <w:trPr>
          <w:trHeight w:val="696"/>
        </w:trPr>
        <w:tc>
          <w:tcPr>
            <w:tcW w:w="2401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402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總務組長</w:t>
            </w:r>
          </w:p>
        </w:tc>
        <w:tc>
          <w:tcPr>
            <w:tcW w:w="2401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總幹事</w:t>
            </w:r>
          </w:p>
        </w:tc>
        <w:tc>
          <w:tcPr>
            <w:tcW w:w="2402" w:type="dxa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主任委員</w:t>
            </w:r>
          </w:p>
        </w:tc>
      </w:tr>
      <w:tr w:rsidR="005F0739" w:rsidRPr="00592E94" w:rsidTr="005F0739">
        <w:trPr>
          <w:trHeight w:val="704"/>
        </w:trPr>
        <w:tc>
          <w:tcPr>
            <w:tcW w:w="2401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5F0739" w:rsidRDefault="005F0739" w:rsidP="005F07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592E94" w:rsidRPr="00592E94" w:rsidRDefault="00592E94">
      <w:pPr>
        <w:rPr>
          <w:rFonts w:ascii="標楷體" w:eastAsia="標楷體" w:hAnsi="標楷體" w:hint="eastAsia"/>
          <w:sz w:val="28"/>
        </w:rPr>
      </w:pPr>
    </w:p>
    <w:sectPr w:rsidR="00592E94" w:rsidRPr="00592E94" w:rsidSect="00D36B5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E9" w:rsidRDefault="00227CE9" w:rsidP="00DD4055">
      <w:r>
        <w:separator/>
      </w:r>
    </w:p>
  </w:endnote>
  <w:endnote w:type="continuationSeparator" w:id="0">
    <w:p w:rsidR="00227CE9" w:rsidRDefault="00227CE9" w:rsidP="00DD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E9" w:rsidRDefault="00227CE9" w:rsidP="00DD4055">
      <w:r>
        <w:separator/>
      </w:r>
    </w:p>
  </w:footnote>
  <w:footnote w:type="continuationSeparator" w:id="0">
    <w:p w:rsidR="00227CE9" w:rsidRDefault="00227CE9" w:rsidP="00DD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209"/>
    <w:multiLevelType w:val="hybridMultilevel"/>
    <w:tmpl w:val="1474008A"/>
    <w:lvl w:ilvl="0" w:tplc="38BAA7C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4"/>
    <w:rsid w:val="00227CE9"/>
    <w:rsid w:val="00251F25"/>
    <w:rsid w:val="00325407"/>
    <w:rsid w:val="00353260"/>
    <w:rsid w:val="004D19E6"/>
    <w:rsid w:val="00592E94"/>
    <w:rsid w:val="005F0739"/>
    <w:rsid w:val="00D36B5D"/>
    <w:rsid w:val="00DD4055"/>
    <w:rsid w:val="00E20B86"/>
    <w:rsid w:val="00E70B06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9A42F-1CD5-4272-A74B-AAA15DE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9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0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0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0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win7</cp:lastModifiedBy>
  <cp:revision>3</cp:revision>
  <cp:lastPrinted>2017-05-09T04:32:00Z</cp:lastPrinted>
  <dcterms:created xsi:type="dcterms:W3CDTF">2017-07-18T07:20:00Z</dcterms:created>
  <dcterms:modified xsi:type="dcterms:W3CDTF">2017-07-18T07:22:00Z</dcterms:modified>
</cp:coreProperties>
</file>